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EA" w:rsidRDefault="00AA22EA" w:rsidP="00AA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22EA" w:rsidRDefault="00AA22EA" w:rsidP="00AA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2EA">
        <w:rPr>
          <w:rFonts w:ascii="Times New Roman" w:hAnsi="Times New Roman" w:cs="Times New Roman"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71725" cy="98107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2EA" w:rsidRDefault="00AA22EA" w:rsidP="00AA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22EA" w:rsidRDefault="00AA22EA" w:rsidP="00AA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22EA" w:rsidRDefault="00AA22EA" w:rsidP="00AA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22EA" w:rsidRDefault="00AA22EA" w:rsidP="00AA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A22EA" w:rsidRDefault="00AA22EA" w:rsidP="00AA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22EA" w:rsidRDefault="00AA22EA" w:rsidP="00AA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10F1" w:rsidRDefault="00AA22EA" w:rsidP="00AA22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 Росреестра по Костромской области (далее – Управление) информирует о том, что Управление участвует в мероприятиях по профилактике и предупреждению чрезвычайных ситуаций, вызванных пожарами.</w:t>
      </w:r>
    </w:p>
    <w:p w:rsidR="00253EC8" w:rsidRPr="00C410F1" w:rsidRDefault="00AA22EA" w:rsidP="00AA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Риски возгорания на территории Костромской области резко возрастают в весенне-летний период. </w:t>
      </w:r>
      <w:r w:rsidR="00253EC8" w:rsidRPr="00C410F1">
        <w:rPr>
          <w:rFonts w:ascii="Times New Roman" w:hAnsi="Times New Roman" w:cs="Times New Roman"/>
          <w:color w:val="000000"/>
          <w:sz w:val="28"/>
          <w:szCs w:val="28"/>
        </w:rPr>
        <w:t>Зачастую к возгоранию приводит выжигание сухой травы, стерни, пожнивных остатков, разведение костров на полях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 лесных массивах.</w:t>
      </w:r>
      <w:r w:rsidR="00253EC8" w:rsidRPr="00C410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410F1" w:rsidRDefault="00C410F1" w:rsidP="00AE6E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з</w:t>
      </w:r>
      <w:r w:rsidR="00253EC8" w:rsidRPr="00C410F1">
        <w:rPr>
          <w:rFonts w:ascii="Times New Roman" w:hAnsi="Times New Roman" w:cs="Times New Roman"/>
          <w:color w:val="000000"/>
          <w:sz w:val="28"/>
          <w:szCs w:val="28"/>
        </w:rPr>
        <w:t>адач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="00253EC8" w:rsidRPr="00C410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="00253EC8" w:rsidRPr="00C410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относ</w:t>
      </w:r>
      <w:r w:rsidR="00AE6E7F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тся </w:t>
      </w:r>
      <w:r w:rsidR="00253EC8" w:rsidRPr="00C410F1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профилактических мероприятий </w:t>
      </w:r>
      <w:r w:rsidR="00AE6E7F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253EC8" w:rsidRPr="00C410F1">
        <w:rPr>
          <w:rFonts w:ascii="Times New Roman" w:hAnsi="Times New Roman" w:cs="Times New Roman"/>
          <w:color w:val="000000"/>
          <w:sz w:val="28"/>
          <w:szCs w:val="28"/>
        </w:rPr>
        <w:t>предупреждени</w:t>
      </w:r>
      <w:r w:rsidR="00AE6E7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253EC8" w:rsidRPr="00C410F1">
        <w:rPr>
          <w:rFonts w:ascii="Times New Roman" w:hAnsi="Times New Roman" w:cs="Times New Roman"/>
          <w:color w:val="000000"/>
          <w:sz w:val="28"/>
          <w:szCs w:val="28"/>
        </w:rPr>
        <w:t xml:space="preserve"> таких возгораний, оперативное предоставление </w:t>
      </w:r>
      <w:r w:rsidR="00AA22EA"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 w:rsidR="00253EC8" w:rsidRPr="00C410F1">
        <w:rPr>
          <w:rFonts w:ascii="Times New Roman" w:hAnsi="Times New Roman" w:cs="Times New Roman"/>
          <w:color w:val="000000"/>
          <w:sz w:val="28"/>
          <w:szCs w:val="28"/>
        </w:rPr>
        <w:t xml:space="preserve"> о земельных участках, на которых </w:t>
      </w:r>
      <w:r w:rsidR="00AA22EA">
        <w:rPr>
          <w:rFonts w:ascii="Times New Roman" w:hAnsi="Times New Roman" w:cs="Times New Roman"/>
          <w:color w:val="000000"/>
          <w:sz w:val="28"/>
          <w:szCs w:val="28"/>
        </w:rPr>
        <w:t>соответствующими службами выявлено возгорание</w:t>
      </w:r>
      <w:r w:rsidR="00253EC8" w:rsidRPr="00C410F1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об участках, которые потенциально могут входить в зону неконтролируемого выжигания травы. </w:t>
      </w:r>
    </w:p>
    <w:p w:rsidR="00253EC8" w:rsidRPr="00C410F1" w:rsidRDefault="00253EC8" w:rsidP="00AE6E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0F1">
        <w:rPr>
          <w:rFonts w:ascii="Times New Roman" w:hAnsi="Times New Roman" w:cs="Times New Roman"/>
          <w:color w:val="000000"/>
          <w:sz w:val="28"/>
          <w:szCs w:val="28"/>
        </w:rPr>
        <w:t xml:space="preserve">Комплекс мероприятий </w:t>
      </w:r>
      <w:r w:rsidR="00C410F1">
        <w:rPr>
          <w:rFonts w:ascii="Times New Roman" w:hAnsi="Times New Roman" w:cs="Times New Roman"/>
          <w:color w:val="000000"/>
          <w:sz w:val="28"/>
          <w:szCs w:val="28"/>
        </w:rPr>
        <w:t xml:space="preserve">по профилактике и предупреждению пожаров </w:t>
      </w:r>
      <w:r w:rsidRPr="00C410F1">
        <w:rPr>
          <w:rFonts w:ascii="Times New Roman" w:hAnsi="Times New Roman" w:cs="Times New Roman"/>
          <w:color w:val="000000"/>
          <w:sz w:val="28"/>
          <w:szCs w:val="28"/>
        </w:rPr>
        <w:t xml:space="preserve">реализуется в рамках специального плана работы </w:t>
      </w:r>
      <w:r w:rsidR="00C410F1">
        <w:rPr>
          <w:rFonts w:ascii="Times New Roman" w:hAnsi="Times New Roman" w:cs="Times New Roman"/>
          <w:bCs/>
          <w:color w:val="000000"/>
          <w:sz w:val="28"/>
          <w:szCs w:val="28"/>
        </w:rPr>
        <w:t>Управления</w:t>
      </w:r>
      <w:r w:rsidR="00C410F1" w:rsidRPr="00C410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10F1">
        <w:rPr>
          <w:rFonts w:ascii="Times New Roman" w:hAnsi="Times New Roman" w:cs="Times New Roman"/>
          <w:color w:val="000000"/>
          <w:sz w:val="28"/>
          <w:szCs w:val="28"/>
        </w:rPr>
        <w:t xml:space="preserve">по участию в </w:t>
      </w:r>
      <w:r w:rsidR="008C0C75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профилактике и </w:t>
      </w:r>
      <w:r w:rsidRPr="00C410F1">
        <w:rPr>
          <w:rFonts w:ascii="Times New Roman" w:hAnsi="Times New Roman" w:cs="Times New Roman"/>
          <w:color w:val="000000"/>
          <w:sz w:val="28"/>
          <w:szCs w:val="28"/>
        </w:rPr>
        <w:t xml:space="preserve">предупреждении чрезвычайных ситуаций, вызванных пожарами. </w:t>
      </w:r>
    </w:p>
    <w:p w:rsidR="008E0E89" w:rsidRDefault="00253EC8" w:rsidP="00AE6E7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0F1">
        <w:rPr>
          <w:rFonts w:ascii="Times New Roman" w:hAnsi="Times New Roman" w:cs="Times New Roman"/>
          <w:color w:val="000000"/>
          <w:sz w:val="28"/>
          <w:szCs w:val="28"/>
        </w:rPr>
        <w:t>Управление выполняет мероприятия по профилактике возникновения пожаров, возникающих при сплошном выжигании растительности,</w:t>
      </w:r>
      <w:r w:rsidR="008C0C75">
        <w:rPr>
          <w:rFonts w:ascii="Times New Roman" w:hAnsi="Times New Roman" w:cs="Times New Roman"/>
          <w:color w:val="000000"/>
          <w:sz w:val="28"/>
          <w:szCs w:val="28"/>
        </w:rPr>
        <w:t xml:space="preserve"> стерни, пожнивных </w:t>
      </w:r>
      <w:r w:rsidR="003B32FE">
        <w:rPr>
          <w:rFonts w:ascii="Times New Roman" w:hAnsi="Times New Roman" w:cs="Times New Roman"/>
          <w:color w:val="000000"/>
          <w:sz w:val="28"/>
          <w:szCs w:val="28"/>
        </w:rPr>
        <w:t xml:space="preserve">остатков на землях сельскохозяйственного назначения и землях запаса, при разведении костров на полях, </w:t>
      </w:r>
      <w:r w:rsidRPr="00C410F1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рядом территориальных Управлений министерств и ведомств: </w:t>
      </w:r>
      <w:r w:rsidR="003B32FE">
        <w:rPr>
          <w:rFonts w:ascii="Times New Roman" w:hAnsi="Times New Roman" w:cs="Times New Roman"/>
          <w:color w:val="000000"/>
          <w:sz w:val="28"/>
          <w:szCs w:val="28"/>
        </w:rPr>
        <w:t xml:space="preserve">МЧС России, </w:t>
      </w:r>
      <w:proofErr w:type="spellStart"/>
      <w:r w:rsidR="003B32FE">
        <w:rPr>
          <w:rFonts w:ascii="Times New Roman" w:hAnsi="Times New Roman" w:cs="Times New Roman"/>
          <w:color w:val="000000"/>
          <w:sz w:val="28"/>
          <w:szCs w:val="28"/>
        </w:rPr>
        <w:t>Россельхознадзором</w:t>
      </w:r>
      <w:proofErr w:type="spellEnd"/>
      <w:r w:rsidR="003B32FE">
        <w:rPr>
          <w:rFonts w:ascii="Times New Roman" w:hAnsi="Times New Roman" w:cs="Times New Roman"/>
          <w:color w:val="000000"/>
          <w:sz w:val="28"/>
          <w:szCs w:val="28"/>
        </w:rPr>
        <w:t xml:space="preserve">, Управлением региональной безопасности Костромской области </w:t>
      </w:r>
      <w:r w:rsidRPr="00C410F1">
        <w:rPr>
          <w:rFonts w:ascii="Times New Roman" w:hAnsi="Times New Roman" w:cs="Times New Roman"/>
          <w:color w:val="000000"/>
          <w:sz w:val="28"/>
          <w:szCs w:val="28"/>
        </w:rPr>
        <w:t>и органами местного самоуправления</w:t>
      </w:r>
      <w:r w:rsidR="003B32FE">
        <w:rPr>
          <w:rFonts w:ascii="Times New Roman" w:hAnsi="Times New Roman" w:cs="Times New Roman"/>
          <w:color w:val="000000"/>
          <w:sz w:val="28"/>
          <w:szCs w:val="28"/>
        </w:rPr>
        <w:t xml:space="preserve"> Костромской области</w:t>
      </w:r>
      <w:r w:rsidRPr="00C410F1">
        <w:rPr>
          <w:rFonts w:ascii="Times New Roman" w:hAnsi="Times New Roman" w:cs="Times New Roman"/>
          <w:color w:val="000000"/>
          <w:sz w:val="28"/>
          <w:szCs w:val="28"/>
        </w:rPr>
        <w:t>. Представител</w:t>
      </w:r>
      <w:r w:rsidR="003B32F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410F1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</w:t>
      </w:r>
      <w:r w:rsidR="003B32FE">
        <w:rPr>
          <w:rFonts w:ascii="Times New Roman" w:hAnsi="Times New Roman" w:cs="Times New Roman"/>
          <w:color w:val="000000"/>
          <w:sz w:val="28"/>
          <w:szCs w:val="28"/>
        </w:rPr>
        <w:t xml:space="preserve">входит </w:t>
      </w:r>
      <w:r w:rsidRPr="00C410F1">
        <w:rPr>
          <w:rFonts w:ascii="Times New Roman" w:hAnsi="Times New Roman" w:cs="Times New Roman"/>
          <w:color w:val="000000"/>
          <w:sz w:val="28"/>
          <w:szCs w:val="28"/>
        </w:rPr>
        <w:t>в состав региональн</w:t>
      </w:r>
      <w:r w:rsidR="003B32FE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C410F1">
        <w:rPr>
          <w:rFonts w:ascii="Times New Roman" w:hAnsi="Times New Roman" w:cs="Times New Roman"/>
          <w:color w:val="000000"/>
          <w:sz w:val="28"/>
          <w:szCs w:val="28"/>
        </w:rPr>
        <w:t xml:space="preserve"> межведомственн</w:t>
      </w:r>
      <w:r w:rsidR="003B32FE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C410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32FE">
        <w:rPr>
          <w:rFonts w:ascii="Times New Roman" w:hAnsi="Times New Roman" w:cs="Times New Roman"/>
          <w:color w:val="000000"/>
          <w:sz w:val="28"/>
          <w:szCs w:val="28"/>
        </w:rPr>
        <w:t xml:space="preserve">оперативного штаба по предупреждению и ликвидации чрезвычайных ситуаций, связанных с возникновением природных пожаров в пожароопасный сезон 2017 года на территории Костромской области, действующего при заместителе </w:t>
      </w:r>
      <w:r w:rsidR="00AE6E7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3B32FE">
        <w:rPr>
          <w:rFonts w:ascii="Times New Roman" w:hAnsi="Times New Roman" w:cs="Times New Roman"/>
          <w:color w:val="000000"/>
          <w:sz w:val="28"/>
          <w:szCs w:val="28"/>
        </w:rPr>
        <w:t>убернатора Костромской области</w:t>
      </w:r>
      <w:r w:rsidR="00AE6E7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410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6E7F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Должностными лицами Управления на постоянной основе субъектам проверок </w:t>
      </w:r>
      <w:r w:rsidRPr="00C410F1">
        <w:rPr>
          <w:rFonts w:ascii="Times New Roman" w:hAnsi="Times New Roman" w:cs="Times New Roman"/>
          <w:color w:val="000000"/>
          <w:sz w:val="28"/>
          <w:szCs w:val="28"/>
        </w:rPr>
        <w:t>выда</w:t>
      </w:r>
      <w:r w:rsidR="00AE6E7F">
        <w:rPr>
          <w:rFonts w:ascii="Times New Roman" w:hAnsi="Times New Roman" w:cs="Times New Roman"/>
          <w:color w:val="000000"/>
          <w:sz w:val="28"/>
          <w:szCs w:val="28"/>
        </w:rPr>
        <w:t>ются</w:t>
      </w:r>
      <w:r w:rsidRPr="00C410F1">
        <w:rPr>
          <w:rFonts w:ascii="Times New Roman" w:hAnsi="Times New Roman" w:cs="Times New Roman"/>
          <w:color w:val="000000"/>
          <w:sz w:val="28"/>
          <w:szCs w:val="28"/>
        </w:rPr>
        <w:t xml:space="preserve"> памят</w:t>
      </w:r>
      <w:r w:rsidR="00AE6E7F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Pr="00C410F1">
        <w:rPr>
          <w:rFonts w:ascii="Times New Roman" w:hAnsi="Times New Roman" w:cs="Times New Roman"/>
          <w:color w:val="000000"/>
          <w:sz w:val="28"/>
          <w:szCs w:val="28"/>
        </w:rPr>
        <w:t xml:space="preserve"> о запрете сжигания сухой травянистой растительности</w:t>
      </w:r>
      <w:r w:rsidR="00AA22EA">
        <w:rPr>
          <w:rFonts w:ascii="Times New Roman" w:hAnsi="Times New Roman" w:cs="Times New Roman"/>
          <w:color w:val="000000"/>
          <w:sz w:val="28"/>
          <w:szCs w:val="28"/>
        </w:rPr>
        <w:t>, опасности разведенных костров в лесных массивах и на полях</w:t>
      </w:r>
      <w:r w:rsidRPr="00C410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6E7F" w:rsidRDefault="00AE6E7F" w:rsidP="00C410F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E6E7F" w:rsidSect="00896D13"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0E89"/>
    <w:rsid w:val="000B1EA4"/>
    <w:rsid w:val="00253EC8"/>
    <w:rsid w:val="003B32FE"/>
    <w:rsid w:val="00657E7C"/>
    <w:rsid w:val="00692372"/>
    <w:rsid w:val="00896D13"/>
    <w:rsid w:val="008C0C75"/>
    <w:rsid w:val="008E0E89"/>
    <w:rsid w:val="00AA22EA"/>
    <w:rsid w:val="00AE6E7F"/>
    <w:rsid w:val="00AE7E90"/>
    <w:rsid w:val="00BB498C"/>
    <w:rsid w:val="00C410F1"/>
    <w:rsid w:val="00C7618A"/>
    <w:rsid w:val="00CB7FA1"/>
    <w:rsid w:val="00D97539"/>
    <w:rsid w:val="00F0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5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6D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filippova_ak</dc:creator>
  <cp:keywords/>
  <dc:description/>
  <cp:lastModifiedBy>mail</cp:lastModifiedBy>
  <cp:revision>9</cp:revision>
  <cp:lastPrinted>2017-07-31T07:18:00Z</cp:lastPrinted>
  <dcterms:created xsi:type="dcterms:W3CDTF">2017-07-04T06:54:00Z</dcterms:created>
  <dcterms:modified xsi:type="dcterms:W3CDTF">2017-08-25T07:51:00Z</dcterms:modified>
</cp:coreProperties>
</file>